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3C80" w14:textId="77777777" w:rsidR="00B94F5F" w:rsidRPr="00DC4E12" w:rsidRDefault="00B94F5F" w:rsidP="000A457F">
      <w:pPr>
        <w:jc w:val="center"/>
        <w:rPr>
          <w:b/>
          <w:bCs/>
          <w:color w:val="auto"/>
        </w:rPr>
      </w:pPr>
    </w:p>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0D81ECB0" w14:textId="38F3E1D0" w:rsidR="006C75C7" w:rsidRDefault="006C75C7" w:rsidP="006C75C7">
      <w:pPr>
        <w:jc w:val="center"/>
        <w:rPr>
          <w:b/>
        </w:rPr>
      </w:pPr>
      <w:r>
        <w:rPr>
          <w:rFonts w:eastAsia="Calibri"/>
          <w:b/>
          <w:lang w:eastAsia="lt-LT"/>
        </w:rPr>
        <w:t>DĖL SKUODO RAJONO SAVIVALDYBĖS VISUOMENĖS SVEIKATOS RĖMIMO SPECIALIOSIOS PROGRAMOS PRIEMONIŲ VYKDYMO 2023 MET</w:t>
      </w:r>
      <w:r w:rsidR="00A53774">
        <w:rPr>
          <w:rFonts w:eastAsia="Calibri"/>
          <w:b/>
          <w:lang w:eastAsia="lt-LT"/>
        </w:rPr>
        <w:t>Ų</w:t>
      </w:r>
      <w:r>
        <w:rPr>
          <w:rFonts w:eastAsia="Calibri"/>
          <w:b/>
          <w:lang w:eastAsia="lt-LT"/>
        </w:rPr>
        <w:t xml:space="preserve"> ATASKAITOS PATVIRTINIMO</w:t>
      </w:r>
    </w:p>
    <w:p w14:paraId="03DA1BF7" w14:textId="77777777" w:rsidR="0005527A" w:rsidRPr="00D12A4B" w:rsidRDefault="0005527A" w:rsidP="000A457F">
      <w:pPr>
        <w:jc w:val="center"/>
        <w:rPr>
          <w:color w:val="auto"/>
          <w:sz w:val="16"/>
          <w:szCs w:val="16"/>
        </w:rPr>
      </w:pPr>
    </w:p>
    <w:p w14:paraId="2DF83C88" w14:textId="63EFE9D5"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6C75C7">
        <w:rPr>
          <w:color w:val="auto"/>
        </w:rPr>
        <w:t>gegužės</w:t>
      </w:r>
      <w:r w:rsidR="00624630">
        <w:rPr>
          <w:color w:val="auto"/>
        </w:rPr>
        <w:t xml:space="preserve"> 20 </w:t>
      </w:r>
      <w:r w:rsidRPr="00DC4E12">
        <w:rPr>
          <w:color w:val="auto"/>
        </w:rPr>
        <w:t xml:space="preserve">d. </w:t>
      </w:r>
      <w:r w:rsidR="00B94F5F" w:rsidRPr="00DC4E12">
        <w:rPr>
          <w:color w:val="auto"/>
        </w:rPr>
        <w:t>Nr. T</w:t>
      </w:r>
      <w:r w:rsidR="00426252">
        <w:rPr>
          <w:color w:val="auto"/>
        </w:rPr>
        <w:t>10</w:t>
      </w:r>
      <w:r w:rsidR="000159D0" w:rsidRPr="00DC4E12">
        <w:rPr>
          <w:color w:val="auto"/>
        </w:rPr>
        <w:t>-</w:t>
      </w:r>
      <w:r w:rsidR="00624630">
        <w:rPr>
          <w:color w:val="auto"/>
        </w:rPr>
        <w:t>118</w:t>
      </w:r>
    </w:p>
    <w:p w14:paraId="2DF83C89" w14:textId="77777777" w:rsidR="000A457F" w:rsidRPr="00DC4E12" w:rsidRDefault="000A457F" w:rsidP="000A457F">
      <w:pPr>
        <w:jc w:val="center"/>
        <w:rPr>
          <w:color w:val="auto"/>
        </w:rPr>
      </w:pPr>
      <w:r w:rsidRPr="00DC4E12">
        <w:rPr>
          <w:color w:val="auto"/>
        </w:rPr>
        <w:t>Skuodas</w:t>
      </w:r>
    </w:p>
    <w:p w14:paraId="01305FF7" w14:textId="77777777" w:rsidR="00E90D87" w:rsidRDefault="00E90D87" w:rsidP="000A457F">
      <w:pPr>
        <w:tabs>
          <w:tab w:val="left" w:pos="10080"/>
        </w:tabs>
        <w:jc w:val="both"/>
        <w:rPr>
          <w:color w:val="auto"/>
          <w:sz w:val="16"/>
          <w:szCs w:val="16"/>
        </w:rPr>
      </w:pPr>
    </w:p>
    <w:p w14:paraId="0AA1E6D6" w14:textId="77777777" w:rsidR="007A07E3" w:rsidRPr="00D12A4B" w:rsidRDefault="007A07E3" w:rsidP="000A457F">
      <w:pPr>
        <w:tabs>
          <w:tab w:val="left" w:pos="10080"/>
        </w:tabs>
        <w:jc w:val="both"/>
        <w:rPr>
          <w:color w:val="auto"/>
          <w:sz w:val="16"/>
          <w:szCs w:val="16"/>
        </w:rPr>
      </w:pPr>
    </w:p>
    <w:p w14:paraId="17C3ED5C" w14:textId="608C7A6A" w:rsidR="0005527A" w:rsidRDefault="0005527A" w:rsidP="00DC7D92">
      <w:pPr>
        <w:tabs>
          <w:tab w:val="center" w:pos="4153"/>
          <w:tab w:val="right" w:pos="8306"/>
        </w:tabs>
        <w:ind w:firstLine="1247"/>
        <w:jc w:val="both"/>
      </w:pPr>
      <w:r>
        <w:rPr>
          <w:noProof/>
          <w:sz w:val="20"/>
          <w:lang w:eastAsia="lt-LT"/>
        </w:rPr>
        <mc:AlternateContent>
          <mc:Choice Requires="wps">
            <w:drawing>
              <wp:anchor distT="0" distB="0" distL="114300" distR="114300" simplePos="0" relativeHeight="251659264"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" filled="f" stroked="f">
                <v:textbox>
                  <w:txbxContent>
                    <w:p w14:paraId="46E42FF8" w14:textId="77777777" w:rsidR="0005527A" w:rsidRDefault="0005527A" w:rsidP="0005527A">
                      <w:pPr>
                        <w:jc w:val="center"/>
                        <w:rPr>
                          <w:b/>
                          <w:bCs/>
                        </w:rPr>
                      </w:pPr>
                    </w:p>
                  </w:txbxContent>
                </v:textbox>
              </v:shape>
            </w:pict>
          </mc:Fallback>
        </mc:AlternateContent>
      </w:r>
      <w:r>
        <w:t xml:space="preserve">Vadovaudamasi Lietuvos Respublikos vietos savivaldos įstatymo </w:t>
      </w:r>
      <w:r w:rsidR="007A67D7">
        <w:t>15</w:t>
      </w:r>
      <w:r>
        <w:t xml:space="preserve"> straipsnio </w:t>
      </w:r>
      <w:r w:rsidR="007A67D7">
        <w:t>4 dalimi</w:t>
      </w:r>
      <w:r>
        <w:t xml:space="preserve">, </w:t>
      </w:r>
      <w:r w:rsidR="00DC7D92" w:rsidRPr="00DC7D92">
        <w:t xml:space="preserve">Lietuvos Respublikos sveikatos sistemos įstatymo 41 straipsnio 4 dalimi, </w:t>
      </w:r>
      <w:r w:rsidR="00DC7D92">
        <w:t xml:space="preserve">63 straipsnio 5 punktu, </w:t>
      </w:r>
      <w:r w:rsidR="006C75C7">
        <w:rPr>
          <w:color w:val="000000"/>
        </w:rPr>
        <w:t> Lietuvos Respublikos sveikatos apsaugos ministro 2019 m. birželio 3 d. įsakymu Nr. V-656 „Dėl Savivaldybės visuomenės sveikatos rėmimo specialiosios programos priemonių vykdymo ataskaitos formos patvirtinimo“</w:t>
      </w:r>
      <w:r w:rsidR="00DC7D92">
        <w:t>,</w:t>
      </w:r>
      <w:r w:rsidR="00A53774">
        <w:t xml:space="preserve"> </w:t>
      </w:r>
      <w:r>
        <w:t xml:space="preserve">Skuodo rajono savivaldybės taryba </w:t>
      </w:r>
      <w:r w:rsidRPr="00DA6D44">
        <w:rPr>
          <w:spacing w:val="40"/>
        </w:rPr>
        <w:t>n</w:t>
      </w:r>
      <w:r w:rsidR="00DA6D44" w:rsidRPr="00DA6D44">
        <w:rPr>
          <w:spacing w:val="40"/>
        </w:rPr>
        <w:t>usprendži</w:t>
      </w:r>
      <w:r w:rsidR="00DA6D44">
        <w:t>a</w:t>
      </w:r>
      <w:r>
        <w:t>:</w:t>
      </w:r>
    </w:p>
    <w:p w14:paraId="037A7070" w14:textId="08411A7D" w:rsidR="0005527A" w:rsidRDefault="0005527A" w:rsidP="0005527A">
      <w:pPr>
        <w:tabs>
          <w:tab w:val="left" w:pos="1134"/>
          <w:tab w:val="right" w:pos="8306"/>
        </w:tabs>
        <w:ind w:firstLine="1247"/>
        <w:jc w:val="both"/>
      </w:pPr>
      <w:r>
        <w:t>1.</w:t>
      </w:r>
      <w:r w:rsidR="00D42817">
        <w:t xml:space="preserve"> </w:t>
      </w:r>
      <w:r w:rsidR="006C75C7">
        <w:t xml:space="preserve">Patvirtinti </w:t>
      </w:r>
      <w:r w:rsidR="00CC6855">
        <w:t xml:space="preserve">Skuodo rajono savivaldybės </w:t>
      </w:r>
      <w:r w:rsidR="00CC6855">
        <w:rPr>
          <w:color w:val="000000"/>
        </w:rPr>
        <w:t>visuomenės sveikatos rėmimo specialiosios programos priemonių vykdymo 2023 metų ataskaitą (pridedama)</w:t>
      </w:r>
      <w:r>
        <w:t>.</w:t>
      </w:r>
    </w:p>
    <w:p w14:paraId="2DF83C8D" w14:textId="0DE46299" w:rsidR="00BA3DBD" w:rsidRPr="00DC4E12" w:rsidRDefault="00FD1BA3" w:rsidP="0005527A">
      <w:pPr>
        <w:shd w:val="clear" w:color="auto" w:fill="FFFFFF"/>
        <w:ind w:firstLine="1247"/>
        <w:jc w:val="both"/>
        <w:rPr>
          <w:color w:val="auto"/>
          <w:lang w:eastAsia="lt-LT"/>
        </w:rPr>
      </w:pPr>
      <w:r>
        <w:rPr>
          <w:color w:val="auto"/>
          <w:lang w:eastAsia="lt-LT"/>
        </w:rPr>
        <w:t>2</w:t>
      </w:r>
      <w:r w:rsidR="00E90D87" w:rsidRPr="00DC4E12">
        <w:rPr>
          <w:color w:val="auto"/>
          <w:lang w:eastAsia="lt-LT"/>
        </w:rPr>
        <w:t>. Nurodyti, kad š</w:t>
      </w:r>
      <w:r w:rsidR="00BA3DBD" w:rsidRPr="00DC4E12">
        <w:rPr>
          <w:color w:val="auto"/>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DC4E12">
        <w:rPr>
          <w:color w:val="auto"/>
          <w:lang w:eastAsia="lt-LT"/>
        </w:rPr>
        <w:t>.</w:t>
      </w:r>
    </w:p>
    <w:p w14:paraId="3B857389" w14:textId="77777777" w:rsidR="00F8185C" w:rsidRPr="00DC4E12" w:rsidRDefault="00F8185C" w:rsidP="006532B6">
      <w:pPr>
        <w:tabs>
          <w:tab w:val="left" w:pos="10080"/>
        </w:tabs>
        <w:ind w:firstLine="1247"/>
        <w:jc w:val="both"/>
        <w:rPr>
          <w:color w:val="auto"/>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13FAC" w14:paraId="4CF12FEE" w14:textId="77777777" w:rsidTr="00313FAC">
        <w:tc>
          <w:tcPr>
            <w:tcW w:w="4814" w:type="dxa"/>
          </w:tcPr>
          <w:p w14:paraId="015592D6" w14:textId="77777777" w:rsidR="00A41837" w:rsidRDefault="00A41837" w:rsidP="00313FAC">
            <w:pPr>
              <w:tabs>
                <w:tab w:val="right" w:pos="9638"/>
              </w:tabs>
              <w:ind w:left="-108" w:right="-105"/>
              <w:rPr>
                <w:color w:val="auto"/>
              </w:rPr>
            </w:pPr>
          </w:p>
          <w:p w14:paraId="47F7B8DA" w14:textId="77777777" w:rsidR="00A41837" w:rsidRDefault="00A41837" w:rsidP="00313FAC">
            <w:pPr>
              <w:tabs>
                <w:tab w:val="right" w:pos="9638"/>
              </w:tabs>
              <w:ind w:left="-108" w:right="-105"/>
              <w:rPr>
                <w:color w:val="auto"/>
              </w:rPr>
            </w:pPr>
          </w:p>
          <w:p w14:paraId="241B5EEB" w14:textId="4AEED895" w:rsidR="00313FAC" w:rsidRDefault="00313FAC" w:rsidP="00313FAC">
            <w:pPr>
              <w:tabs>
                <w:tab w:val="right" w:pos="9638"/>
              </w:tabs>
              <w:ind w:left="-108" w:right="-105"/>
              <w:rPr>
                <w:color w:val="auto"/>
              </w:rPr>
            </w:pPr>
            <w:r>
              <w:rPr>
                <w:color w:val="auto"/>
              </w:rPr>
              <w:t>Savivaldybės meras</w:t>
            </w:r>
          </w:p>
        </w:tc>
        <w:tc>
          <w:tcPr>
            <w:tcW w:w="4814" w:type="dxa"/>
          </w:tcPr>
          <w:p w14:paraId="49153077" w14:textId="77777777" w:rsidR="00313FAC" w:rsidRDefault="00313FAC" w:rsidP="00B1096A">
            <w:pPr>
              <w:tabs>
                <w:tab w:val="right" w:pos="9638"/>
              </w:tabs>
              <w:ind w:right="-105"/>
              <w:rPr>
                <w:color w:val="auto"/>
              </w:rPr>
            </w:pPr>
          </w:p>
        </w:tc>
      </w:tr>
    </w:tbl>
    <w:p w14:paraId="76BB1EE9" w14:textId="77777777" w:rsidR="00D12A4B" w:rsidRDefault="00D12A4B" w:rsidP="00D52EBA">
      <w:pPr>
        <w:jc w:val="both"/>
        <w:rPr>
          <w:color w:val="auto"/>
        </w:rPr>
      </w:pPr>
    </w:p>
    <w:p w14:paraId="6E201A2A" w14:textId="77777777" w:rsidR="00DA6D44" w:rsidRDefault="00DA6D44" w:rsidP="00D52EBA">
      <w:pPr>
        <w:jc w:val="both"/>
        <w:rPr>
          <w:color w:val="auto"/>
        </w:rPr>
      </w:pPr>
    </w:p>
    <w:p w14:paraId="5DD75321" w14:textId="77777777" w:rsidR="00DA6D44" w:rsidRDefault="00DA6D44" w:rsidP="00D52EBA">
      <w:pPr>
        <w:jc w:val="both"/>
        <w:rPr>
          <w:color w:val="auto"/>
        </w:rPr>
      </w:pPr>
    </w:p>
    <w:p w14:paraId="293913E3" w14:textId="77777777" w:rsidR="00DA6D44" w:rsidRDefault="00DA6D44" w:rsidP="00D52EBA">
      <w:pPr>
        <w:jc w:val="both"/>
        <w:rPr>
          <w:color w:val="auto"/>
        </w:rPr>
      </w:pPr>
    </w:p>
    <w:p w14:paraId="1A329DD1" w14:textId="77777777" w:rsidR="00DA6D44" w:rsidRDefault="00DA6D44" w:rsidP="00D52EBA">
      <w:pPr>
        <w:jc w:val="both"/>
        <w:rPr>
          <w:color w:val="auto"/>
        </w:rPr>
      </w:pPr>
    </w:p>
    <w:p w14:paraId="18A05303" w14:textId="77777777" w:rsidR="00DA6D44" w:rsidRDefault="00DA6D44" w:rsidP="00D52EBA">
      <w:pPr>
        <w:jc w:val="both"/>
        <w:rPr>
          <w:color w:val="auto"/>
        </w:rPr>
      </w:pPr>
    </w:p>
    <w:p w14:paraId="02CF6430" w14:textId="77777777" w:rsidR="00DA6D44" w:rsidRDefault="00DA6D44" w:rsidP="00D52EBA">
      <w:pPr>
        <w:jc w:val="both"/>
        <w:rPr>
          <w:color w:val="auto"/>
        </w:rPr>
      </w:pPr>
    </w:p>
    <w:p w14:paraId="530AD942" w14:textId="77777777" w:rsidR="00DA6D44" w:rsidRDefault="00DA6D44" w:rsidP="00D52EBA">
      <w:pPr>
        <w:jc w:val="both"/>
        <w:rPr>
          <w:color w:val="auto"/>
        </w:rPr>
      </w:pPr>
    </w:p>
    <w:p w14:paraId="718C12B2" w14:textId="77777777" w:rsidR="00DA6D44" w:rsidRDefault="00DA6D44" w:rsidP="00D52EBA">
      <w:pPr>
        <w:jc w:val="both"/>
        <w:rPr>
          <w:color w:val="auto"/>
        </w:rPr>
      </w:pPr>
    </w:p>
    <w:p w14:paraId="52D9F485" w14:textId="77777777" w:rsidR="00DA6D44" w:rsidRDefault="00DA6D44" w:rsidP="00D52EBA">
      <w:pPr>
        <w:jc w:val="both"/>
        <w:rPr>
          <w:color w:val="auto"/>
        </w:rPr>
      </w:pPr>
    </w:p>
    <w:p w14:paraId="56D0421D" w14:textId="77777777" w:rsidR="00DA6D44" w:rsidRDefault="00DA6D44" w:rsidP="00D52EBA">
      <w:pPr>
        <w:jc w:val="both"/>
        <w:rPr>
          <w:color w:val="auto"/>
        </w:rPr>
      </w:pPr>
    </w:p>
    <w:p w14:paraId="29850833" w14:textId="77777777" w:rsidR="00DA6D44" w:rsidRDefault="00DA6D44" w:rsidP="00D52EBA">
      <w:pPr>
        <w:jc w:val="both"/>
        <w:rPr>
          <w:color w:val="auto"/>
        </w:rPr>
      </w:pPr>
    </w:p>
    <w:p w14:paraId="4193D8BD" w14:textId="77777777" w:rsidR="00DA6D44" w:rsidRDefault="00DA6D44" w:rsidP="00D52EBA">
      <w:pPr>
        <w:jc w:val="both"/>
        <w:rPr>
          <w:color w:val="auto"/>
        </w:rPr>
      </w:pPr>
    </w:p>
    <w:p w14:paraId="611E14B0" w14:textId="77777777" w:rsidR="00DA6D44" w:rsidRDefault="00DA6D44" w:rsidP="00D52EBA">
      <w:pPr>
        <w:jc w:val="both"/>
        <w:rPr>
          <w:color w:val="auto"/>
        </w:rPr>
      </w:pPr>
    </w:p>
    <w:p w14:paraId="2EA9314A" w14:textId="77777777" w:rsidR="00DA6D44" w:rsidRDefault="00DA6D44" w:rsidP="00D52EBA">
      <w:pPr>
        <w:jc w:val="both"/>
        <w:rPr>
          <w:color w:val="auto"/>
        </w:rPr>
      </w:pPr>
    </w:p>
    <w:p w14:paraId="1B7F33E2" w14:textId="77777777" w:rsidR="00DA6D44" w:rsidRDefault="00DA6D44" w:rsidP="00D52EBA">
      <w:pPr>
        <w:jc w:val="both"/>
        <w:rPr>
          <w:color w:val="auto"/>
        </w:rPr>
      </w:pPr>
    </w:p>
    <w:p w14:paraId="71087836" w14:textId="77777777" w:rsidR="00DA6D44" w:rsidRDefault="00DA6D44" w:rsidP="00D52EBA">
      <w:pPr>
        <w:jc w:val="both"/>
        <w:rPr>
          <w:color w:val="auto"/>
        </w:rPr>
      </w:pPr>
    </w:p>
    <w:p w14:paraId="1961755A" w14:textId="77777777" w:rsidR="00DA6D44" w:rsidRDefault="00DA6D44" w:rsidP="00D52EBA">
      <w:pPr>
        <w:jc w:val="both"/>
        <w:rPr>
          <w:color w:val="auto"/>
        </w:rPr>
      </w:pPr>
    </w:p>
    <w:p w14:paraId="58588BEE" w14:textId="77777777" w:rsidR="00DA6D44" w:rsidRDefault="00DA6D44" w:rsidP="00D52EBA">
      <w:pPr>
        <w:jc w:val="both"/>
        <w:rPr>
          <w:color w:val="auto"/>
        </w:rPr>
      </w:pPr>
    </w:p>
    <w:p w14:paraId="249922ED" w14:textId="77777777" w:rsidR="00DA6D44" w:rsidRDefault="00DA6D44" w:rsidP="00D52EBA">
      <w:pPr>
        <w:jc w:val="both"/>
        <w:rPr>
          <w:color w:val="auto"/>
        </w:rPr>
      </w:pPr>
    </w:p>
    <w:p w14:paraId="4E290EED" w14:textId="77777777" w:rsidR="00DA6D44" w:rsidRDefault="00DA6D44" w:rsidP="00D52EBA">
      <w:pPr>
        <w:jc w:val="both"/>
        <w:rPr>
          <w:color w:val="auto"/>
        </w:rPr>
      </w:pPr>
    </w:p>
    <w:p w14:paraId="47C0FFC4" w14:textId="77777777" w:rsidR="00DA6D44" w:rsidRDefault="00DA6D44" w:rsidP="00D52EBA">
      <w:pPr>
        <w:jc w:val="both"/>
        <w:rPr>
          <w:color w:val="auto"/>
        </w:rPr>
      </w:pPr>
    </w:p>
    <w:p w14:paraId="7091FB85" w14:textId="77777777" w:rsidR="00DA6D44" w:rsidRPr="00DA6D44" w:rsidRDefault="00DA6D44" w:rsidP="00DA6D44">
      <w:pPr>
        <w:rPr>
          <w:color w:val="auto"/>
          <w:szCs w:val="20"/>
        </w:rPr>
      </w:pPr>
      <w:r w:rsidRPr="00DA6D44">
        <w:rPr>
          <w:color w:val="auto"/>
          <w:szCs w:val="20"/>
        </w:rPr>
        <w:t>Edita Jautakienė, tel. (8 440)  73 938</w:t>
      </w:r>
    </w:p>
    <w:p w14:paraId="52CE7659" w14:textId="77777777" w:rsidR="00DA6D44" w:rsidRDefault="00DA6D44" w:rsidP="00D52EBA">
      <w:pPr>
        <w:jc w:val="both"/>
        <w:rPr>
          <w:color w:val="auto"/>
        </w:rPr>
      </w:pPr>
    </w:p>
    <w:sectPr w:rsidR="00DA6D44" w:rsidSect="001C558B">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3434D" w14:textId="77777777" w:rsidR="00316024" w:rsidRDefault="00316024">
      <w:r>
        <w:separator/>
      </w:r>
    </w:p>
  </w:endnote>
  <w:endnote w:type="continuationSeparator" w:id="0">
    <w:p w14:paraId="2E767A7D" w14:textId="77777777" w:rsidR="00316024" w:rsidRDefault="00316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12E05" w14:textId="77777777" w:rsidR="00316024" w:rsidRDefault="00316024">
      <w:r>
        <w:separator/>
      </w:r>
    </w:p>
  </w:footnote>
  <w:footnote w:type="continuationSeparator" w:id="0">
    <w:p w14:paraId="337448ED" w14:textId="77777777" w:rsidR="00316024" w:rsidRDefault="00316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12A4B">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2AF5F" w14:textId="376B9DC2" w:rsidR="0067790E" w:rsidRPr="00CE6246" w:rsidRDefault="0067790E" w:rsidP="006240CF">
    <w:pPr>
      <w:pStyle w:val="Antrats"/>
      <w:jc w:val="right"/>
      <w:rPr>
        <w:b/>
        <w:bCs/>
        <w:i/>
        <w:iCs/>
      </w:rPr>
    </w:pPr>
    <w:r w:rsidRPr="00CE6246">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1936203454">
    <w:abstractNumId w:val="0"/>
  </w:num>
  <w:num w:numId="2" w16cid:durableId="1954510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59D0"/>
    <w:rsid w:val="000212F6"/>
    <w:rsid w:val="00041D6E"/>
    <w:rsid w:val="0005291F"/>
    <w:rsid w:val="0005527A"/>
    <w:rsid w:val="00071776"/>
    <w:rsid w:val="00077593"/>
    <w:rsid w:val="00081317"/>
    <w:rsid w:val="00091DA7"/>
    <w:rsid w:val="00093DC0"/>
    <w:rsid w:val="00094492"/>
    <w:rsid w:val="000A457F"/>
    <w:rsid w:val="000A7FDF"/>
    <w:rsid w:val="000C5184"/>
    <w:rsid w:val="000C7AFE"/>
    <w:rsid w:val="000F7CD5"/>
    <w:rsid w:val="001114D2"/>
    <w:rsid w:val="001315D4"/>
    <w:rsid w:val="00137781"/>
    <w:rsid w:val="00161B6C"/>
    <w:rsid w:val="00162D95"/>
    <w:rsid w:val="00164E18"/>
    <w:rsid w:val="00180FA8"/>
    <w:rsid w:val="001B31B8"/>
    <w:rsid w:val="001C0DD8"/>
    <w:rsid w:val="001C558B"/>
    <w:rsid w:val="001D00D2"/>
    <w:rsid w:val="001E1E64"/>
    <w:rsid w:val="001E4265"/>
    <w:rsid w:val="001F2DCC"/>
    <w:rsid w:val="002016F5"/>
    <w:rsid w:val="00202010"/>
    <w:rsid w:val="00211A7D"/>
    <w:rsid w:val="00223B0B"/>
    <w:rsid w:val="00252C9B"/>
    <w:rsid w:val="00256067"/>
    <w:rsid w:val="002737C5"/>
    <w:rsid w:val="002C550F"/>
    <w:rsid w:val="00300821"/>
    <w:rsid w:val="00303985"/>
    <w:rsid w:val="00310D7A"/>
    <w:rsid w:val="003115D8"/>
    <w:rsid w:val="00313FAC"/>
    <w:rsid w:val="00316024"/>
    <w:rsid w:val="00330E0D"/>
    <w:rsid w:val="00335F82"/>
    <w:rsid w:val="00336C11"/>
    <w:rsid w:val="003467BB"/>
    <w:rsid w:val="00377091"/>
    <w:rsid w:val="003778EE"/>
    <w:rsid w:val="003B770C"/>
    <w:rsid w:val="003C5432"/>
    <w:rsid w:val="003D362E"/>
    <w:rsid w:val="00406F72"/>
    <w:rsid w:val="00412520"/>
    <w:rsid w:val="004159FA"/>
    <w:rsid w:val="00426252"/>
    <w:rsid w:val="00427546"/>
    <w:rsid w:val="00435F45"/>
    <w:rsid w:val="00473470"/>
    <w:rsid w:val="00473763"/>
    <w:rsid w:val="00493C3F"/>
    <w:rsid w:val="004A5EE5"/>
    <w:rsid w:val="004B4526"/>
    <w:rsid w:val="004B74A6"/>
    <w:rsid w:val="004E226A"/>
    <w:rsid w:val="0050196E"/>
    <w:rsid w:val="00503FFE"/>
    <w:rsid w:val="005045C3"/>
    <w:rsid w:val="00506A88"/>
    <w:rsid w:val="00562E49"/>
    <w:rsid w:val="005A1C80"/>
    <w:rsid w:val="005A3992"/>
    <w:rsid w:val="005C5EA9"/>
    <w:rsid w:val="00615447"/>
    <w:rsid w:val="006240CF"/>
    <w:rsid w:val="00624630"/>
    <w:rsid w:val="00643428"/>
    <w:rsid w:val="006532B6"/>
    <w:rsid w:val="006630F6"/>
    <w:rsid w:val="006655E8"/>
    <w:rsid w:val="00667A87"/>
    <w:rsid w:val="0067790E"/>
    <w:rsid w:val="006818C1"/>
    <w:rsid w:val="006A6A4F"/>
    <w:rsid w:val="006B2C47"/>
    <w:rsid w:val="006C75C7"/>
    <w:rsid w:val="006E0630"/>
    <w:rsid w:val="006F3AE8"/>
    <w:rsid w:val="00700416"/>
    <w:rsid w:val="0074773C"/>
    <w:rsid w:val="007978DB"/>
    <w:rsid w:val="007A07E3"/>
    <w:rsid w:val="007A5FFA"/>
    <w:rsid w:val="007A67D7"/>
    <w:rsid w:val="007C1F07"/>
    <w:rsid w:val="007E3FA0"/>
    <w:rsid w:val="007E5BBA"/>
    <w:rsid w:val="00821BB9"/>
    <w:rsid w:val="008517F3"/>
    <w:rsid w:val="008575F6"/>
    <w:rsid w:val="008B143E"/>
    <w:rsid w:val="008B767B"/>
    <w:rsid w:val="008C3398"/>
    <w:rsid w:val="00901310"/>
    <w:rsid w:val="00912554"/>
    <w:rsid w:val="00942F7D"/>
    <w:rsid w:val="009B0B91"/>
    <w:rsid w:val="009B237C"/>
    <w:rsid w:val="009B3CB2"/>
    <w:rsid w:val="009D3622"/>
    <w:rsid w:val="009D39F9"/>
    <w:rsid w:val="009E1BCC"/>
    <w:rsid w:val="009E4329"/>
    <w:rsid w:val="009E6AC5"/>
    <w:rsid w:val="00A00EED"/>
    <w:rsid w:val="00A20CD5"/>
    <w:rsid w:val="00A22C99"/>
    <w:rsid w:val="00A41837"/>
    <w:rsid w:val="00A46384"/>
    <w:rsid w:val="00A520B1"/>
    <w:rsid w:val="00A52F9C"/>
    <w:rsid w:val="00A53774"/>
    <w:rsid w:val="00A660D4"/>
    <w:rsid w:val="00AA6425"/>
    <w:rsid w:val="00AC195D"/>
    <w:rsid w:val="00AC23F6"/>
    <w:rsid w:val="00AD3618"/>
    <w:rsid w:val="00B07343"/>
    <w:rsid w:val="00B078D1"/>
    <w:rsid w:val="00B1096A"/>
    <w:rsid w:val="00B21C4A"/>
    <w:rsid w:val="00B41CCB"/>
    <w:rsid w:val="00B81813"/>
    <w:rsid w:val="00B94F5F"/>
    <w:rsid w:val="00BA3DBD"/>
    <w:rsid w:val="00BE289F"/>
    <w:rsid w:val="00C0726F"/>
    <w:rsid w:val="00C20CA4"/>
    <w:rsid w:val="00C44561"/>
    <w:rsid w:val="00C944E4"/>
    <w:rsid w:val="00CA5A23"/>
    <w:rsid w:val="00CB0E65"/>
    <w:rsid w:val="00CC0A74"/>
    <w:rsid w:val="00CC6855"/>
    <w:rsid w:val="00CD35DA"/>
    <w:rsid w:val="00CE6246"/>
    <w:rsid w:val="00D12A4B"/>
    <w:rsid w:val="00D42817"/>
    <w:rsid w:val="00D52EBA"/>
    <w:rsid w:val="00D54298"/>
    <w:rsid w:val="00D611B4"/>
    <w:rsid w:val="00D75DFB"/>
    <w:rsid w:val="00D953B6"/>
    <w:rsid w:val="00DA6D44"/>
    <w:rsid w:val="00DC4E12"/>
    <w:rsid w:val="00DC7D92"/>
    <w:rsid w:val="00DF114D"/>
    <w:rsid w:val="00E051E4"/>
    <w:rsid w:val="00E059E5"/>
    <w:rsid w:val="00E06ABA"/>
    <w:rsid w:val="00E24604"/>
    <w:rsid w:val="00E404B1"/>
    <w:rsid w:val="00E4155C"/>
    <w:rsid w:val="00E44DFB"/>
    <w:rsid w:val="00E50DE6"/>
    <w:rsid w:val="00E551C8"/>
    <w:rsid w:val="00E90D87"/>
    <w:rsid w:val="00EE1E5F"/>
    <w:rsid w:val="00EF175D"/>
    <w:rsid w:val="00F00C05"/>
    <w:rsid w:val="00F36096"/>
    <w:rsid w:val="00F42CB8"/>
    <w:rsid w:val="00F44FA5"/>
    <w:rsid w:val="00F54BB7"/>
    <w:rsid w:val="00F6265C"/>
    <w:rsid w:val="00F772D0"/>
    <w:rsid w:val="00F8185C"/>
    <w:rsid w:val="00F94AA8"/>
    <w:rsid w:val="00FC7DB7"/>
    <w:rsid w:val="00FD1BA3"/>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2</TotalTime>
  <Pages>1</Pages>
  <Words>838</Words>
  <Characters>478</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2024-01-23T08:16:00Z</cp:lastPrinted>
  <dcterms:created xsi:type="dcterms:W3CDTF">2024-05-16T13:31:00Z</dcterms:created>
  <dcterms:modified xsi:type="dcterms:W3CDTF">2024-05-21T05:59:00Z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